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AA" w:rsidRDefault="00714464">
      <w:pPr>
        <w:pStyle w:val="Heading1"/>
        <w:spacing w:before="79"/>
        <w:ind w:left="292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622213</wp:posOffset>
            </wp:positionV>
            <wp:extent cx="625706" cy="5700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06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CAMERON COUNTY PURCHASING 1100 E. MONROE STREET BROWNSVILLE, TX</w:t>
      </w:r>
      <w:r>
        <w:rPr>
          <w:spacing w:val="55"/>
        </w:rPr>
        <w:t xml:space="preserve"> </w:t>
      </w:r>
      <w:r>
        <w:t>78520</w:t>
      </w:r>
    </w:p>
    <w:p w:rsidR="00BD41AA" w:rsidRDefault="00BD41AA">
      <w:pPr>
        <w:spacing w:before="11"/>
        <w:rPr>
          <w:b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</w:tblGrid>
      <w:tr w:rsidR="00BD41AA" w:rsidTr="0093546B">
        <w:trPr>
          <w:trHeight w:val="238"/>
        </w:trPr>
        <w:tc>
          <w:tcPr>
            <w:tcW w:w="3755" w:type="dxa"/>
          </w:tcPr>
          <w:p w:rsidR="00BD41AA" w:rsidRDefault="0093546B" w:rsidP="0093546B">
            <w:pPr>
              <w:pStyle w:val="TableParagraph"/>
              <w:spacing w:line="218" w:lineRule="exact"/>
              <w:ind w:right="-1474"/>
              <w:rPr>
                <w:b/>
                <w:sz w:val="20"/>
              </w:rPr>
            </w:pPr>
            <w:r>
              <w:rPr>
                <w:b/>
                <w:sz w:val="20"/>
              </w:rPr>
              <w:t>Roberto C. Luna, CPM, CTCD, CTCM</w:t>
            </w:r>
          </w:p>
        </w:tc>
      </w:tr>
      <w:tr w:rsidR="00BD41AA" w:rsidTr="0093546B">
        <w:trPr>
          <w:trHeight w:val="238"/>
        </w:trPr>
        <w:tc>
          <w:tcPr>
            <w:tcW w:w="3755" w:type="dxa"/>
          </w:tcPr>
          <w:p w:rsidR="00BD41AA" w:rsidRDefault="00714464">
            <w:pPr>
              <w:pStyle w:val="TableParagraph"/>
              <w:spacing w:before="8" w:line="210" w:lineRule="exac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Purchasing Agent</w:t>
            </w:r>
          </w:p>
        </w:tc>
      </w:tr>
    </w:tbl>
    <w:p w:rsidR="00BD41AA" w:rsidRDefault="00BD41AA">
      <w:pPr>
        <w:spacing w:before="4"/>
        <w:rPr>
          <w:b/>
          <w:sz w:val="28"/>
        </w:rPr>
      </w:pPr>
    </w:p>
    <w:tbl>
      <w:tblPr>
        <w:tblW w:w="0" w:type="auto"/>
        <w:tblInd w:w="2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</w:tblGrid>
      <w:tr w:rsidR="00BD41AA">
        <w:trPr>
          <w:trHeight w:val="269"/>
        </w:trPr>
        <w:tc>
          <w:tcPr>
            <w:tcW w:w="4556" w:type="dxa"/>
          </w:tcPr>
          <w:p w:rsidR="00BD41AA" w:rsidRDefault="00714464">
            <w:pPr>
              <w:pStyle w:val="TableParagraph"/>
              <w:spacing w:line="249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RENTAL VEHICLES</w:t>
            </w:r>
          </w:p>
        </w:tc>
      </w:tr>
      <w:tr w:rsidR="00BD41AA">
        <w:trPr>
          <w:trHeight w:val="777"/>
        </w:trPr>
        <w:tc>
          <w:tcPr>
            <w:tcW w:w="4556" w:type="dxa"/>
          </w:tcPr>
          <w:p w:rsidR="00BD41AA" w:rsidRDefault="0071446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(Required Coverage with Car Rental </w:t>
            </w:r>
            <w:r w:rsidR="000D0E62">
              <w:rPr>
                <w:b/>
                <w:sz w:val="20"/>
              </w:rPr>
              <w:t>Company)</w:t>
            </w:r>
          </w:p>
          <w:p w:rsidR="00BD41AA" w:rsidRDefault="00BD41AA">
            <w:pPr>
              <w:pStyle w:val="TableParagraph"/>
              <w:ind w:left="0"/>
              <w:rPr>
                <w:b/>
                <w:sz w:val="24"/>
              </w:rPr>
            </w:pPr>
          </w:p>
          <w:p w:rsidR="00BD41AA" w:rsidRDefault="00714464">
            <w:pPr>
              <w:pStyle w:val="TableParagraph"/>
              <w:spacing w:line="256" w:lineRule="exact"/>
              <w:ind w:left="9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DAMAGE WAIVER </w:t>
            </w:r>
          </w:p>
        </w:tc>
      </w:tr>
    </w:tbl>
    <w:p w:rsidR="00BD41AA" w:rsidRDefault="00BD41AA">
      <w:pPr>
        <w:rPr>
          <w:b/>
          <w:sz w:val="26"/>
        </w:rPr>
      </w:pPr>
    </w:p>
    <w:p w:rsidR="00BD41AA" w:rsidRDefault="00BD41AA">
      <w:pPr>
        <w:rPr>
          <w:b/>
          <w:sz w:val="26"/>
        </w:rPr>
      </w:pPr>
    </w:p>
    <w:p w:rsidR="00BD41AA" w:rsidRDefault="00BD41AA">
      <w:pPr>
        <w:rPr>
          <w:b/>
          <w:sz w:val="26"/>
        </w:rPr>
      </w:pPr>
    </w:p>
    <w:p w:rsidR="00BD41AA" w:rsidRDefault="00BD41AA">
      <w:pPr>
        <w:rPr>
          <w:b/>
          <w:sz w:val="26"/>
        </w:rPr>
      </w:pPr>
    </w:p>
    <w:p w:rsidR="00BD41AA" w:rsidRDefault="00714464">
      <w:pPr>
        <w:pStyle w:val="Heading2"/>
        <w:tabs>
          <w:tab w:val="left" w:pos="9898"/>
        </w:tabs>
        <w:spacing w:before="219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-214630</wp:posOffset>
                </wp:positionV>
                <wp:extent cx="2137410" cy="1162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6"/>
                            </w:tblGrid>
                            <w:tr w:rsidR="00BD41AA">
                              <w:trPr>
                                <w:trHeight w:val="416"/>
                              </w:trPr>
                              <w:tc>
                                <w:tcPr>
                                  <w:tcW w:w="3366" w:type="dxa"/>
                                </w:tcPr>
                                <w:p w:rsidR="00BD41AA" w:rsidRDefault="00714464">
                                  <w:pPr>
                                    <w:pStyle w:val="TableParagraph"/>
                                    <w:tabs>
                                      <w:tab w:val="left" w:pos="973"/>
                                      <w:tab w:val="left" w:pos="5489"/>
                                    </w:tabs>
                                    <w:spacing w:line="268" w:lineRule="exact"/>
                                    <w:ind w:right="-2132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41AA">
                              <w:trPr>
                                <w:trHeight w:val="595"/>
                              </w:trPr>
                              <w:tc>
                                <w:tcPr>
                                  <w:tcW w:w="3366" w:type="dxa"/>
                                </w:tcPr>
                                <w:p w:rsidR="00BD41AA" w:rsidRDefault="00714464">
                                  <w:pPr>
                                    <w:pStyle w:val="TableParagraph"/>
                                    <w:spacing w:before="140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Department Renting:</w:t>
                                  </w:r>
                                </w:p>
                              </w:tc>
                            </w:tr>
                            <w:tr w:rsidR="00BD41AA">
                              <w:trPr>
                                <w:trHeight w:val="531"/>
                              </w:trPr>
                              <w:tc>
                                <w:tcPr>
                                  <w:tcW w:w="3366" w:type="dxa"/>
                                </w:tcPr>
                                <w:p w:rsidR="00BD41AA" w:rsidRDefault="00714464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Car Rental Co’s Name:</w:t>
                                  </w:r>
                                </w:p>
                              </w:tc>
                            </w:tr>
                            <w:tr w:rsidR="00BD41AA">
                              <w:trPr>
                                <w:trHeight w:val="286"/>
                              </w:trPr>
                              <w:tc>
                                <w:tcPr>
                                  <w:tcW w:w="3366" w:type="dxa"/>
                                </w:tcPr>
                                <w:p w:rsidR="00BD41AA" w:rsidRDefault="00714464">
                                  <w:pPr>
                                    <w:pStyle w:val="TableParagraph"/>
                                    <w:spacing w:before="79" w:line="187" w:lineRule="exac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Employee's Name (when applicable):</w:t>
                                  </w:r>
                                </w:p>
                              </w:tc>
                            </w:tr>
                          </w:tbl>
                          <w:p w:rsidR="00BD41AA" w:rsidRDefault="00BD41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4pt;margin-top:-16.9pt;width:168.3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jS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6"/>
                      </w:tblGrid>
                      <w:tr w:rsidR="00BD41AA">
                        <w:trPr>
                          <w:trHeight w:val="416"/>
                        </w:trPr>
                        <w:tc>
                          <w:tcPr>
                            <w:tcW w:w="3366" w:type="dxa"/>
                          </w:tcPr>
                          <w:p w:rsidR="00BD41AA" w:rsidRDefault="00714464">
                            <w:pPr>
                              <w:pStyle w:val="TableParagraph"/>
                              <w:tabs>
                                <w:tab w:val="left" w:pos="973"/>
                                <w:tab w:val="left" w:pos="5489"/>
                              </w:tabs>
                              <w:spacing w:line="268" w:lineRule="exact"/>
                              <w:ind w:right="-213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41AA">
                        <w:trPr>
                          <w:trHeight w:val="595"/>
                        </w:trPr>
                        <w:tc>
                          <w:tcPr>
                            <w:tcW w:w="3366" w:type="dxa"/>
                          </w:tcPr>
                          <w:p w:rsidR="00BD41AA" w:rsidRDefault="00714464">
                            <w:pPr>
                              <w:pStyle w:val="TableParagraph"/>
                              <w:spacing w:before="14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Department Renting:</w:t>
                            </w:r>
                          </w:p>
                        </w:tc>
                      </w:tr>
                      <w:tr w:rsidR="00BD41AA">
                        <w:trPr>
                          <w:trHeight w:val="531"/>
                        </w:trPr>
                        <w:tc>
                          <w:tcPr>
                            <w:tcW w:w="3366" w:type="dxa"/>
                          </w:tcPr>
                          <w:p w:rsidR="00BD41AA" w:rsidRDefault="00714464">
                            <w:pPr>
                              <w:pStyle w:val="TableParagraph"/>
                              <w:spacing w:before="17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Car Rental Co’s Name:</w:t>
                            </w:r>
                          </w:p>
                        </w:tc>
                      </w:tr>
                      <w:tr w:rsidR="00BD41AA">
                        <w:trPr>
                          <w:trHeight w:val="286"/>
                        </w:trPr>
                        <w:tc>
                          <w:tcPr>
                            <w:tcW w:w="3366" w:type="dxa"/>
                          </w:tcPr>
                          <w:p w:rsidR="00BD41AA" w:rsidRDefault="00714464">
                            <w:pPr>
                              <w:pStyle w:val="TableParagraph"/>
                              <w:spacing w:before="79" w:line="187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Employee's Name (when applicable):</w:t>
                            </w:r>
                          </w:p>
                        </w:tc>
                      </w:tr>
                    </w:tbl>
                    <w:p w:rsidR="00BD41AA" w:rsidRDefault="00BD41A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BD41AA" w:rsidRDefault="00BD41AA">
      <w:pPr>
        <w:pStyle w:val="BodyText"/>
        <w:spacing w:before="4"/>
        <w:rPr>
          <w:b w:val="0"/>
          <w:sz w:val="30"/>
        </w:rPr>
      </w:pPr>
    </w:p>
    <w:p w:rsidR="00BD41AA" w:rsidRDefault="00714464">
      <w:pPr>
        <w:tabs>
          <w:tab w:val="left" w:pos="9898"/>
        </w:tabs>
        <w:ind w:left="3965"/>
        <w:rPr>
          <w:rFonts w:ascii="Arial"/>
          <w:sz w:val="24"/>
        </w:rPr>
      </w:pP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BD41AA" w:rsidRDefault="00714464">
      <w:pPr>
        <w:tabs>
          <w:tab w:val="left" w:pos="9898"/>
        </w:tabs>
        <w:spacing w:before="164"/>
        <w:ind w:left="3965"/>
        <w:rPr>
          <w:rFonts w:ascii="Arial"/>
          <w:sz w:val="18"/>
        </w:rPr>
      </w:pP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BD41AA" w:rsidRDefault="00BD41AA">
      <w:pPr>
        <w:pStyle w:val="BodyText"/>
        <w:rPr>
          <w:b w:val="0"/>
          <w:sz w:val="20"/>
        </w:rPr>
      </w:pPr>
    </w:p>
    <w:p w:rsidR="00BD41AA" w:rsidRDefault="00BD41AA">
      <w:pPr>
        <w:pStyle w:val="BodyText"/>
        <w:spacing w:before="5"/>
        <w:rPr>
          <w:b w:val="0"/>
        </w:rPr>
      </w:pPr>
    </w:p>
    <w:p w:rsidR="00BD41AA" w:rsidRDefault="00714464">
      <w:pPr>
        <w:pStyle w:val="BodyText"/>
        <w:spacing w:before="92"/>
        <w:ind w:left="322" w:right="1297" w:hanging="13"/>
      </w:pPr>
      <w:r>
        <w:t xml:space="preserve">Did you include the following Car Rental </w:t>
      </w:r>
      <w:r>
        <w:rPr>
          <w:color w:val="FF0000"/>
        </w:rPr>
        <w:t xml:space="preserve">Damage Waiver </w:t>
      </w:r>
      <w:r>
        <w:t>in your Agreement and total rental price?</w:t>
      </w:r>
    </w:p>
    <w:p w:rsidR="00BD41AA" w:rsidRDefault="00BD41AA">
      <w:pPr>
        <w:pStyle w:val="BodyText"/>
        <w:spacing w:before="3"/>
        <w:rPr>
          <w:sz w:val="19"/>
        </w:rPr>
      </w:pPr>
    </w:p>
    <w:p w:rsidR="00BD41AA" w:rsidRDefault="00714464">
      <w:pPr>
        <w:pStyle w:val="BodyText"/>
        <w:tabs>
          <w:tab w:val="left" w:pos="3447"/>
        </w:tabs>
        <w:spacing w:before="92"/>
        <w:ind w:left="9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63500</wp:posOffset>
                </wp:positionV>
                <wp:extent cx="3429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4361" id="Rectangle 3" o:spid="_x0000_s1026" style="position:absolute;margin-left:1in;margin-top:5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rLgAIAABM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63500</wp:posOffset>
                </wp:positionV>
                <wp:extent cx="3429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DBAE" id="Rectangle 2" o:spid="_x0000_s1026" style="position:absolute;margin-left:198pt;margin-top:5pt;width:27pt;height:9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tjgAIAABM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Collision</w:t>
      </w:r>
      <w:r>
        <w:tab/>
        <w:t>Comprehensive</w:t>
      </w:r>
    </w:p>
    <w:p w:rsidR="00BD41AA" w:rsidRDefault="00BD41AA">
      <w:pPr>
        <w:pStyle w:val="BodyText"/>
        <w:rPr>
          <w:sz w:val="20"/>
        </w:rPr>
      </w:pPr>
    </w:p>
    <w:p w:rsidR="00BD41AA" w:rsidRDefault="00BD41AA">
      <w:pPr>
        <w:pStyle w:val="BodyText"/>
        <w:spacing w:before="2"/>
        <w:rPr>
          <w:sz w:val="20"/>
        </w:rPr>
      </w:pPr>
    </w:p>
    <w:p w:rsidR="00BD41AA" w:rsidRDefault="00714464">
      <w:pPr>
        <w:pStyle w:val="Heading1"/>
        <w:spacing w:before="90"/>
        <w:ind w:left="2799"/>
      </w:pPr>
      <w:r>
        <w:t>THIS COVERAGE IS REQUIRED</w:t>
      </w:r>
    </w:p>
    <w:p w:rsidR="00BD41AA" w:rsidRDefault="00BD41AA">
      <w:pPr>
        <w:rPr>
          <w:b/>
          <w:sz w:val="26"/>
        </w:rPr>
      </w:pPr>
    </w:p>
    <w:p w:rsidR="00BD41AA" w:rsidRDefault="00BD41AA">
      <w:pPr>
        <w:spacing w:before="9"/>
        <w:rPr>
          <w:b/>
          <w:sz w:val="21"/>
        </w:rPr>
      </w:pPr>
    </w:p>
    <w:p w:rsidR="00BD41AA" w:rsidRDefault="00714464">
      <w:pPr>
        <w:ind w:left="380"/>
        <w:rPr>
          <w:sz w:val="24"/>
        </w:rPr>
      </w:pPr>
      <w:r>
        <w:rPr>
          <w:b/>
          <w:sz w:val="24"/>
        </w:rPr>
        <w:t>See attached form</w:t>
      </w:r>
      <w:r>
        <w:rPr>
          <w:sz w:val="24"/>
        </w:rPr>
        <w:t>:</w:t>
      </w:r>
    </w:p>
    <w:p w:rsidR="00BD41AA" w:rsidRDefault="00714464">
      <w:pPr>
        <w:ind w:left="380" w:right="729"/>
        <w:rPr>
          <w:sz w:val="24"/>
        </w:rPr>
      </w:pPr>
      <w:r>
        <w:rPr>
          <w:i/>
          <w:sz w:val="20"/>
        </w:rPr>
        <w:t xml:space="preserve">Texas Association of Counties Risk Management Pool - Auto Liability Coverage Document - Declarations </w:t>
      </w:r>
      <w:r>
        <w:rPr>
          <w:sz w:val="24"/>
        </w:rPr>
        <w:t>(TAC Insurance coverage does protect County Vehicle rentals with Auto Liability Coverage but does not cover Comprehensive / Collision).</w:t>
      </w:r>
    </w:p>
    <w:p w:rsidR="00BD41AA" w:rsidRDefault="00BD41AA">
      <w:pPr>
        <w:rPr>
          <w:sz w:val="26"/>
        </w:rPr>
      </w:pPr>
    </w:p>
    <w:p w:rsidR="00BD41AA" w:rsidRDefault="00BD41AA"/>
    <w:p w:rsidR="00BD41AA" w:rsidRDefault="00714464">
      <w:pPr>
        <w:pStyle w:val="Heading2"/>
        <w:tabs>
          <w:tab w:val="left" w:pos="6307"/>
        </w:tabs>
        <w:ind w:left="200"/>
        <w:rPr>
          <w:u w:val="single"/>
        </w:rPr>
      </w:pPr>
      <w:r>
        <w:t>Signature of County</w:t>
      </w:r>
      <w:r>
        <w:rPr>
          <w:spacing w:val="-1"/>
        </w:rPr>
        <w:t xml:space="preserve"> </w:t>
      </w:r>
      <w:r>
        <w:t xml:space="preserve">Employee: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Default="0093546B">
      <w:pPr>
        <w:pStyle w:val="Heading2"/>
        <w:tabs>
          <w:tab w:val="left" w:pos="6307"/>
        </w:tabs>
        <w:ind w:left="200"/>
      </w:pPr>
    </w:p>
    <w:p w:rsidR="0093546B" w:rsidRPr="0093546B" w:rsidRDefault="0093546B" w:rsidP="0093546B">
      <w:pPr>
        <w:pStyle w:val="Heading2"/>
        <w:tabs>
          <w:tab w:val="left" w:pos="6307"/>
        </w:tabs>
        <w:ind w:left="200"/>
        <w:jc w:val="right"/>
        <w:rPr>
          <w:sz w:val="8"/>
          <w:szCs w:val="8"/>
        </w:rPr>
      </w:pPr>
      <w:r>
        <w:rPr>
          <w:sz w:val="8"/>
          <w:szCs w:val="8"/>
        </w:rPr>
        <w:t>Revised by RCL on 06/</w:t>
      </w:r>
      <w:r w:rsidR="000D0E62">
        <w:rPr>
          <w:sz w:val="8"/>
          <w:szCs w:val="8"/>
        </w:rPr>
        <w:t>28</w:t>
      </w:r>
      <w:r>
        <w:rPr>
          <w:sz w:val="8"/>
          <w:szCs w:val="8"/>
        </w:rPr>
        <w:t>/23</w:t>
      </w:r>
    </w:p>
    <w:sectPr w:rsidR="0093546B" w:rsidRPr="0093546B">
      <w:type w:val="continuous"/>
      <w:pgSz w:w="12240" w:h="15840"/>
      <w:pgMar w:top="1360" w:right="10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AA"/>
    <w:rsid w:val="000D0E62"/>
    <w:rsid w:val="00112D55"/>
    <w:rsid w:val="00714464"/>
    <w:rsid w:val="0093546B"/>
    <w:rsid w:val="00B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6DF84-DEE9-4B13-B8E0-FA55506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 w:right="30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96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CAMERON COUNTY PURCHASING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CAMERON COUNTY PURCHASING</dc:title>
  <dc:creator>Preferred Customer</dc:creator>
  <cp:lastModifiedBy>Roberto Luna</cp:lastModifiedBy>
  <cp:revision>2</cp:revision>
  <cp:lastPrinted>2023-12-20T14:46:00Z</cp:lastPrinted>
  <dcterms:created xsi:type="dcterms:W3CDTF">2023-12-20T14:46:00Z</dcterms:created>
  <dcterms:modified xsi:type="dcterms:W3CDTF">2023-12-20T14:46:00Z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2023-01-12T00:00:00Z</vt:filetime>
  </property>
</Properties>
</file>